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A04E4">
      <w:pPr>
        <w:keepNext/>
        <w:keepLines/>
        <w:wordWrap w:val="0"/>
        <w:spacing w:before="0" w:after="240" w:line="560" w:lineRule="exact"/>
        <w:jc w:val="both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附件：</w:t>
      </w:r>
    </w:p>
    <w:p w14:paraId="57E56460">
      <w:pPr>
        <w:pStyle w:val="4"/>
        <w:keepNext/>
        <w:keepLines/>
        <w:spacing w:before="0" w:after="360" w:line="520" w:lineRule="exact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报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价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函</w:t>
      </w:r>
    </w:p>
    <w:p w14:paraId="64BCAB5B">
      <w:pPr>
        <w:pStyle w:val="5"/>
        <w:spacing w:after="0" w:line="520" w:lineRule="exact"/>
        <w:jc w:val="left"/>
        <w:rPr>
          <w:rFonts w:hint="default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致：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潮州市潮安区宝山投资开发有限公司</w:t>
      </w:r>
    </w:p>
    <w:p w14:paraId="4093C652">
      <w:pPr>
        <w:pStyle w:val="5"/>
        <w:spacing w:after="0" w:line="52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我司对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潮安区东山湖现代产业园D区基础设施建设项目（二期）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监理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”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>招标代理服务费的报价是参照国家计委计价格〔2002〕1980号文以及发改价格〔2011〕534号文的相关规定，进行报价下浮收取，具体如下：</w:t>
      </w:r>
    </w:p>
    <w:tbl>
      <w:tblPr>
        <w:tblStyle w:val="2"/>
        <w:tblW w:w="9482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19"/>
        <w:gridCol w:w="7463"/>
      </w:tblGrid>
      <w:tr w14:paraId="016372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5" w:hRule="exact"/>
          <w:jc w:val="center"/>
        </w:trPr>
        <w:tc>
          <w:tcPr>
            <w:tcW w:w="20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6196DA6">
            <w:pPr>
              <w:pStyle w:val="6"/>
              <w:spacing w:line="52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  <w:t>项目名称</w:t>
            </w:r>
          </w:p>
        </w:tc>
        <w:tc>
          <w:tcPr>
            <w:tcW w:w="74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265AD4">
            <w:pPr>
              <w:pStyle w:val="6"/>
              <w:spacing w:line="520" w:lineRule="exact"/>
              <w:ind w:firstLine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</w:rPr>
              <w:t>潮安区东山湖现代产业园D区基础设施建设项目（二期）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  <w:t>监理</w:t>
            </w:r>
          </w:p>
        </w:tc>
      </w:tr>
      <w:tr w14:paraId="7F9485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8" w:hRule="exact"/>
          <w:jc w:val="center"/>
        </w:trPr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10A5460C">
            <w:pPr>
              <w:pStyle w:val="6"/>
              <w:spacing w:line="520" w:lineRule="exact"/>
              <w:ind w:firstLine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  <w:t>报价单位</w:t>
            </w:r>
          </w:p>
        </w:tc>
        <w:tc>
          <w:tcPr>
            <w:tcW w:w="7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2CF9B6C">
            <w:pPr>
              <w:pStyle w:val="6"/>
              <w:spacing w:line="520" w:lineRule="exact"/>
              <w:ind w:firstLine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single"/>
                <w:shd w:val="clear" w:color="auto" w:fill="auto"/>
                <w:lang w:val="en-US" w:eastAsia="zh-CN" w:bidi="ar-SA"/>
              </w:rPr>
            </w:pPr>
          </w:p>
        </w:tc>
      </w:tr>
      <w:tr w14:paraId="2A94A4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08" w:hRule="exact"/>
          <w:jc w:val="center"/>
        </w:trPr>
        <w:tc>
          <w:tcPr>
            <w:tcW w:w="2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3F9BABD">
            <w:pPr>
              <w:pStyle w:val="6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none"/>
                <w:shd w:val="clear" w:color="auto" w:fill="auto"/>
                <w:lang w:val="en-US" w:eastAsia="zh-CN" w:bidi="ar-SA"/>
              </w:rPr>
              <w:t>报价下浮率</w:t>
            </w:r>
          </w:p>
        </w:tc>
        <w:tc>
          <w:tcPr>
            <w:tcW w:w="7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577D166">
            <w:pPr>
              <w:pStyle w:val="6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2"/>
                <w:sz w:val="32"/>
                <w:szCs w:val="32"/>
                <w:highlight w:val="none"/>
                <w:u w:val="single"/>
                <w:shd w:val="clear" w:color="auto" w:fill="auto"/>
                <w:lang w:val="en-US" w:eastAsia="zh-CN" w:bidi="ar-SA"/>
              </w:rPr>
            </w:pPr>
          </w:p>
        </w:tc>
      </w:tr>
    </w:tbl>
    <w:p w14:paraId="495D54FA">
      <w:pPr>
        <w:pStyle w:val="5"/>
        <w:spacing w:after="0" w:line="520" w:lineRule="exact"/>
        <w:ind w:firstLine="640" w:firstLineChars="200"/>
        <w:jc w:val="right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</w:pPr>
    </w:p>
    <w:p w14:paraId="0DAC9069">
      <w:pPr>
        <w:pStyle w:val="5"/>
        <w:spacing w:after="0" w:line="520" w:lineRule="exact"/>
        <w:ind w:firstLine="640" w:firstLineChars="200"/>
        <w:jc w:val="right"/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（报价单位公章）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 xml:space="preserve">        </w:t>
      </w:r>
    </w:p>
    <w:p w14:paraId="629FF59C">
      <w:pPr>
        <w:pStyle w:val="5"/>
        <w:spacing w:after="0" w:line="520" w:lineRule="exact"/>
        <w:ind w:firstLine="5120" w:firstLineChars="1600"/>
        <w:jc w:val="right"/>
        <w:rPr>
          <w:rFonts w:hint="eastAsia" w:ascii="宋体" w:hAnsi="宋体" w:eastAsia="宋体" w:cs="宋体"/>
          <w:color w:val="auto"/>
          <w:highlight w:val="none"/>
          <w:lang w:val="zh-CN" w:eastAsia="zh-CN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年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月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color w:val="auto"/>
          <w:kern w:val="2"/>
          <w:sz w:val="32"/>
          <w:szCs w:val="32"/>
          <w:highlight w:val="none"/>
          <w:u w:val="none"/>
          <w:shd w:val="clear" w:color="auto" w:fill="auto"/>
          <w:lang w:val="zh-CN" w:eastAsia="zh-CN" w:bidi="ar-SA"/>
        </w:rPr>
        <w:t>日</w:t>
      </w:r>
    </w:p>
    <w:p w14:paraId="1A49D163">
      <w:bookmarkStart w:id="0" w:name="_GoBack"/>
      <w:bookmarkEnd w:id="0"/>
    </w:p>
    <w:sectPr>
      <w:pgSz w:w="11906" w:h="16838"/>
      <w:pgMar w:top="2154" w:right="1531" w:bottom="1871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3D48D3"/>
    <w:rsid w:val="433D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widowControl w:val="0"/>
      <w:shd w:val="clear" w:color="auto" w:fill="auto"/>
      <w:spacing w:before="250" w:after="300"/>
      <w:jc w:val="center"/>
      <w:outlineLvl w:val="0"/>
    </w:pPr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5">
    <w:name w:val="Body text|2"/>
    <w:basedOn w:val="1"/>
    <w:qFormat/>
    <w:uiPriority w:val="0"/>
    <w:pPr>
      <w:widowControl w:val="0"/>
      <w:shd w:val="clear" w:color="auto" w:fill="auto"/>
      <w:spacing w:after="360" w:line="470" w:lineRule="exact"/>
      <w:jc w:val="center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6">
    <w:name w:val="Other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2026-09-04T07:18:00Z</dcterms:created>
  <dc:creator>N/N</dc:creator>
  <cp:lastModifiedBy>N/N</cp:lastModifiedBy>
  <dcterms:modified xsi:type="dcterms:W3CDTF">2026-09-04T07:18:32Z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BCCE86476ED740CDBD176FEF617A9454_11</vt:lpwstr>
  </property>
  <property fmtid="{D5CDD505-2E9C-101B-9397-08002B2CF9AE}" pid="4" name="KSOTemplateDocerSaveRecord">
    <vt:lpwstr>eyJoZGlkIjoiMzJjM2ViMDlmMWFkZGU4ZTFhZjdjNDY5YTA5M2Y4NWEiLCJ1c2VySWQiOiIzODQwODU2MjUifQ==</vt:lpwstr>
  </property>
</Properties>
</file>